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E35C" w14:textId="7AE20F01" w:rsidR="00F13C66" w:rsidRPr="006E7767" w:rsidRDefault="00F13C66" w:rsidP="00F13C66">
      <w:pPr>
        <w:pStyle w:val="NoSpacing"/>
        <w:rPr>
          <w:rFonts w:ascii="Arial" w:hAnsi="Arial" w:cs="Arial"/>
          <w:b/>
          <w:bCs/>
        </w:rPr>
      </w:pPr>
      <w:bookmarkStart w:id="0" w:name="_Hlk24967325"/>
      <w:r w:rsidRPr="006E7767">
        <w:rPr>
          <w:rFonts w:ascii="Arial" w:hAnsi="Arial" w:cs="Arial"/>
          <w:b/>
          <w:bCs/>
        </w:rPr>
        <w:t>FOR IMMEDIATE RELEASE</w:t>
      </w:r>
      <w:r w:rsidRPr="006E7767">
        <w:rPr>
          <w:rFonts w:ascii="Arial" w:hAnsi="Arial" w:cs="Arial"/>
          <w:b/>
          <w:bCs/>
        </w:rPr>
        <w:tab/>
      </w:r>
      <w:r w:rsidRPr="006E7767">
        <w:rPr>
          <w:rFonts w:ascii="Arial" w:hAnsi="Arial" w:cs="Arial"/>
          <w:b/>
          <w:bCs/>
        </w:rPr>
        <w:tab/>
      </w:r>
      <w:r w:rsidRPr="006E7767">
        <w:rPr>
          <w:rFonts w:ascii="Arial" w:hAnsi="Arial" w:cs="Arial"/>
          <w:b/>
          <w:bCs/>
        </w:rPr>
        <w:tab/>
      </w:r>
      <w:r w:rsidRPr="006E7767">
        <w:rPr>
          <w:rFonts w:ascii="Arial" w:hAnsi="Arial" w:cs="Arial"/>
          <w:b/>
          <w:bCs/>
        </w:rPr>
        <w:tab/>
      </w:r>
      <w:r w:rsidRPr="006E7767">
        <w:rPr>
          <w:rFonts w:ascii="Arial" w:hAnsi="Arial" w:cs="Arial"/>
          <w:b/>
          <w:bCs/>
        </w:rPr>
        <w:tab/>
      </w:r>
      <w:r w:rsidRPr="006E7767">
        <w:rPr>
          <w:rFonts w:ascii="Arial" w:hAnsi="Arial" w:cs="Arial"/>
          <w:b/>
          <w:bCs/>
        </w:rPr>
        <w:tab/>
      </w:r>
      <w:r w:rsidR="006E7767">
        <w:rPr>
          <w:rFonts w:ascii="Arial" w:hAnsi="Arial" w:cs="Arial"/>
          <w:b/>
          <w:bCs/>
        </w:rPr>
        <w:tab/>
      </w:r>
      <w:r w:rsidRPr="006E7767">
        <w:rPr>
          <w:rFonts w:ascii="Arial" w:hAnsi="Arial" w:cs="Arial"/>
          <w:b/>
          <w:bCs/>
        </w:rPr>
        <w:t>Media Contact:</w:t>
      </w:r>
    </w:p>
    <w:p w14:paraId="05FA0F40" w14:textId="77777777" w:rsidR="00F13C66" w:rsidRPr="006E7767" w:rsidRDefault="00F13C66" w:rsidP="006E7767">
      <w:pPr>
        <w:pStyle w:val="NoSpacing"/>
        <w:ind w:left="6480" w:firstLine="720"/>
        <w:rPr>
          <w:rFonts w:ascii="Arial" w:hAnsi="Arial" w:cs="Arial"/>
        </w:rPr>
      </w:pPr>
      <w:r w:rsidRPr="006E7767">
        <w:rPr>
          <w:rFonts w:ascii="Arial" w:hAnsi="Arial" w:cs="Arial"/>
        </w:rPr>
        <w:t>Adam Russo</w:t>
      </w:r>
    </w:p>
    <w:p w14:paraId="6527C105" w14:textId="5E99ED24" w:rsidR="00F13C66" w:rsidRPr="009320DE" w:rsidRDefault="006E7767" w:rsidP="006E7767">
      <w:pPr>
        <w:pStyle w:val="NoSpacing"/>
        <w:ind w:left="6480" w:firstLine="720"/>
        <w:rPr>
          <w:rFonts w:ascii="Arial" w:hAnsi="Arial" w:cs="Arial"/>
        </w:rPr>
      </w:pPr>
      <w:hyperlink r:id="rId9" w:history="1">
        <w:r w:rsidRPr="009320DE">
          <w:rPr>
            <w:rStyle w:val="Hyperlink"/>
            <w:rFonts w:ascii="Arial" w:hAnsi="Arial" w:cs="Arial"/>
          </w:rPr>
          <w:t>adam@com616.com</w:t>
        </w:r>
      </w:hyperlink>
    </w:p>
    <w:p w14:paraId="5D370A23" w14:textId="4124D48D" w:rsidR="007E20B0" w:rsidRPr="009320DE" w:rsidRDefault="00F13C66" w:rsidP="006E7767">
      <w:pPr>
        <w:pStyle w:val="NoSpacing"/>
        <w:ind w:left="6480" w:firstLine="720"/>
        <w:rPr>
          <w:rFonts w:ascii="Arial" w:hAnsi="Arial" w:cs="Arial"/>
        </w:rPr>
      </w:pPr>
      <w:r w:rsidRPr="009320DE">
        <w:rPr>
          <w:rFonts w:ascii="Arial" w:hAnsi="Arial" w:cs="Arial"/>
        </w:rPr>
        <w:t>616-350-4202</w:t>
      </w:r>
    </w:p>
    <w:p w14:paraId="7B05C3E7" w14:textId="77777777" w:rsidR="00592A71" w:rsidRPr="006E7767" w:rsidRDefault="00592A71" w:rsidP="00F13C66">
      <w:pPr>
        <w:pStyle w:val="NoSpacing"/>
        <w:rPr>
          <w:rFonts w:ascii="Arial" w:hAnsi="Arial" w:cs="Arial"/>
          <w:b/>
          <w:bCs/>
        </w:rPr>
      </w:pPr>
    </w:p>
    <w:p w14:paraId="4445784A" w14:textId="368081F1" w:rsidR="00F13C66" w:rsidRPr="006E7767" w:rsidRDefault="00F13C66" w:rsidP="00592A71">
      <w:pPr>
        <w:pStyle w:val="NoSpacing"/>
        <w:jc w:val="center"/>
        <w:rPr>
          <w:rFonts w:ascii="Arial" w:hAnsi="Arial" w:cs="Arial"/>
          <w:b/>
          <w:bCs/>
        </w:rPr>
      </w:pPr>
      <w:r w:rsidRPr="006E7767">
        <w:rPr>
          <w:rFonts w:ascii="Arial" w:hAnsi="Arial" w:cs="Arial"/>
          <w:b/>
          <w:bCs/>
        </w:rPr>
        <w:t>CSNIP Receives $1,000,000 PetSmart Charities Grant to Improve Accessible Veterinary Care</w:t>
      </w:r>
    </w:p>
    <w:p w14:paraId="4C3A3498" w14:textId="77777777" w:rsidR="00F13C66" w:rsidRPr="006E7767" w:rsidRDefault="00F13C66" w:rsidP="00F13C66">
      <w:pPr>
        <w:pStyle w:val="NoSpacing"/>
        <w:rPr>
          <w:rFonts w:ascii="Arial" w:hAnsi="Arial" w:cs="Arial"/>
        </w:rPr>
      </w:pPr>
    </w:p>
    <w:p w14:paraId="3DBFC686" w14:textId="53B4980D" w:rsidR="00F13C66" w:rsidRPr="006E7767" w:rsidRDefault="00F13C66" w:rsidP="00F13C66">
      <w:pPr>
        <w:pStyle w:val="NoSpacing"/>
        <w:rPr>
          <w:rFonts w:ascii="Arial" w:hAnsi="Arial" w:cs="Arial"/>
        </w:rPr>
      </w:pPr>
      <w:r w:rsidRPr="006E7767">
        <w:rPr>
          <w:rFonts w:ascii="Arial" w:hAnsi="Arial" w:cs="Arial"/>
        </w:rPr>
        <w:t xml:space="preserve">WALKER, Mich. – </w:t>
      </w:r>
      <w:r w:rsidR="00D41EA2" w:rsidRPr="006E7767">
        <w:rPr>
          <w:rFonts w:ascii="Arial" w:hAnsi="Arial" w:cs="Arial"/>
        </w:rPr>
        <w:t xml:space="preserve">November </w:t>
      </w:r>
      <w:r w:rsidR="006E7767" w:rsidRPr="006E7767">
        <w:rPr>
          <w:rFonts w:ascii="Arial" w:hAnsi="Arial" w:cs="Arial"/>
          <w:color w:val="FF0000"/>
        </w:rPr>
        <w:t>X</w:t>
      </w:r>
      <w:r w:rsidR="00D41EA2" w:rsidRPr="006E7767">
        <w:rPr>
          <w:rFonts w:ascii="Arial" w:hAnsi="Arial" w:cs="Arial"/>
        </w:rPr>
        <w:t>, 2024</w:t>
      </w:r>
      <w:r w:rsidRPr="006E7767">
        <w:rPr>
          <w:rFonts w:ascii="Arial" w:hAnsi="Arial" w:cs="Arial"/>
        </w:rPr>
        <w:t xml:space="preserve"> – </w:t>
      </w:r>
      <w:r w:rsidR="0070395D" w:rsidRPr="00E13842">
        <w:rPr>
          <w:rFonts w:ascii="Arial" w:hAnsi="Arial" w:cs="Arial"/>
        </w:rPr>
        <w:t>Community Spay Neuter Initiative Partnership (CSNIP)</w:t>
      </w:r>
      <w:r w:rsidR="00592A71" w:rsidRPr="006E7767">
        <w:rPr>
          <w:rFonts w:ascii="Arial" w:hAnsi="Arial" w:cs="Arial"/>
        </w:rPr>
        <w:t xml:space="preserve">, a nonprofit veterinary care provider based in Walker, has </w:t>
      </w:r>
      <w:proofErr w:type="gramStart"/>
      <w:r w:rsidR="00592A71" w:rsidRPr="006E7767">
        <w:rPr>
          <w:rFonts w:ascii="Arial" w:hAnsi="Arial" w:cs="Arial"/>
        </w:rPr>
        <w:t>been awarded</w:t>
      </w:r>
      <w:proofErr w:type="gramEnd"/>
      <w:r w:rsidR="00592A71" w:rsidRPr="006E7767">
        <w:rPr>
          <w:rFonts w:ascii="Arial" w:hAnsi="Arial" w:cs="Arial"/>
        </w:rPr>
        <w:t xml:space="preserve"> a $1,000,000 </w:t>
      </w:r>
      <w:r w:rsidR="00CB4FC1">
        <w:rPr>
          <w:rFonts w:ascii="Arial" w:hAnsi="Arial" w:cs="Arial"/>
        </w:rPr>
        <w:t>three-year</w:t>
      </w:r>
      <w:r w:rsidR="00E52175">
        <w:rPr>
          <w:rFonts w:ascii="Arial" w:hAnsi="Arial" w:cs="Arial"/>
        </w:rPr>
        <w:t xml:space="preserve"> </w:t>
      </w:r>
      <w:r w:rsidR="00592A71" w:rsidRPr="006E7767">
        <w:rPr>
          <w:rFonts w:ascii="Arial" w:hAnsi="Arial" w:cs="Arial"/>
        </w:rPr>
        <w:t>grant from PetSmart Charities</w:t>
      </w:r>
      <w:r w:rsidR="00CF39A6">
        <w:rPr>
          <w:rFonts w:ascii="Arial" w:hAnsi="Arial" w:cs="Arial"/>
        </w:rPr>
        <w:t xml:space="preserve">. The funds will </w:t>
      </w:r>
      <w:proofErr w:type="gramStart"/>
      <w:r w:rsidR="00CF39A6">
        <w:rPr>
          <w:rFonts w:ascii="Arial" w:hAnsi="Arial" w:cs="Arial"/>
        </w:rPr>
        <w:t>be used</w:t>
      </w:r>
      <w:proofErr w:type="gramEnd"/>
      <w:r w:rsidR="00592A71" w:rsidRPr="006E7767">
        <w:rPr>
          <w:rFonts w:ascii="Arial" w:hAnsi="Arial" w:cs="Arial"/>
        </w:rPr>
        <w:t xml:space="preserve"> to expand services and increase capacity to help more companion animals and pet families throughout West Michigan.</w:t>
      </w:r>
    </w:p>
    <w:p w14:paraId="519377D0" w14:textId="77777777" w:rsidR="00592A71" w:rsidRPr="006E7767" w:rsidRDefault="00592A71" w:rsidP="00F13C66">
      <w:pPr>
        <w:pStyle w:val="NoSpacing"/>
        <w:rPr>
          <w:rFonts w:ascii="Arial" w:hAnsi="Arial" w:cs="Arial"/>
        </w:rPr>
      </w:pPr>
    </w:p>
    <w:p w14:paraId="37506308" w14:textId="2E527141" w:rsidR="00592A71" w:rsidRPr="000F0140" w:rsidRDefault="00CB4FC1" w:rsidP="000F0140">
      <w:pPr>
        <w:rPr>
          <w:rFonts w:ascii="Arial" w:hAnsi="Arial" w:cs="Arial"/>
        </w:rPr>
      </w:pPr>
      <w:r w:rsidRPr="00E13842">
        <w:rPr>
          <w:rFonts w:ascii="Arial" w:hAnsi="Arial" w:cs="Arial"/>
        </w:rPr>
        <w:t xml:space="preserve">Since its inception in 2001, CSNIP has grown to benefit more than 255,000 dogs, </w:t>
      </w:r>
      <w:proofErr w:type="gramStart"/>
      <w:r w:rsidRPr="00E13842">
        <w:rPr>
          <w:rFonts w:ascii="Arial" w:hAnsi="Arial" w:cs="Arial"/>
        </w:rPr>
        <w:t>cats</w:t>
      </w:r>
      <w:proofErr w:type="gramEnd"/>
      <w:r w:rsidRPr="00E13842">
        <w:rPr>
          <w:rFonts w:ascii="Arial" w:hAnsi="Arial" w:cs="Arial"/>
        </w:rPr>
        <w:t xml:space="preserve"> and pet families throughout West Michigan, serving nearly 24,000 pets in 2023.</w:t>
      </w:r>
      <w:r>
        <w:rPr>
          <w:rFonts w:ascii="Arial" w:hAnsi="Arial" w:cs="Arial"/>
        </w:rPr>
        <w:t xml:space="preserve"> </w:t>
      </w:r>
      <w:r w:rsidR="00862925">
        <w:rPr>
          <w:rFonts w:ascii="Arial" w:hAnsi="Arial" w:cs="Arial"/>
        </w:rPr>
        <w:t>With the support from the PetSmart Charities Accelerator grant</w:t>
      </w:r>
      <w:r w:rsidR="007D668A">
        <w:rPr>
          <w:rFonts w:ascii="Arial" w:hAnsi="Arial" w:cs="Arial"/>
        </w:rPr>
        <w:t>, CSNIP will build upon that growth to increase pet families</w:t>
      </w:r>
      <w:r w:rsidR="00965252">
        <w:rPr>
          <w:rFonts w:ascii="Arial" w:hAnsi="Arial" w:cs="Arial"/>
        </w:rPr>
        <w:t>’</w:t>
      </w:r>
      <w:r w:rsidR="007D668A">
        <w:rPr>
          <w:rFonts w:ascii="Arial" w:hAnsi="Arial" w:cs="Arial"/>
        </w:rPr>
        <w:t xml:space="preserve"> access to</w:t>
      </w:r>
      <w:r w:rsidR="00965252">
        <w:rPr>
          <w:rFonts w:ascii="Arial" w:hAnsi="Arial" w:cs="Arial"/>
        </w:rPr>
        <w:t xml:space="preserve"> needed</w:t>
      </w:r>
      <w:r w:rsidR="007D668A">
        <w:rPr>
          <w:rFonts w:ascii="Arial" w:hAnsi="Arial" w:cs="Arial"/>
        </w:rPr>
        <w:t xml:space="preserve"> veterinary care. </w:t>
      </w:r>
      <w:r w:rsidR="00B44722">
        <w:rPr>
          <w:rFonts w:ascii="Arial" w:hAnsi="Arial" w:cs="Arial"/>
        </w:rPr>
        <w:t>In its new</w:t>
      </w:r>
      <w:r w:rsidR="00965252">
        <w:rPr>
          <w:rFonts w:ascii="Arial" w:hAnsi="Arial" w:cs="Arial"/>
        </w:rPr>
        <w:t xml:space="preserve"> </w:t>
      </w:r>
      <w:r w:rsidR="00B44722">
        <w:rPr>
          <w:rFonts w:ascii="Arial" w:hAnsi="Arial" w:cs="Arial"/>
        </w:rPr>
        <w:t xml:space="preserve">clinic </w:t>
      </w:r>
      <w:r w:rsidR="00965252">
        <w:rPr>
          <w:rFonts w:ascii="Arial" w:hAnsi="Arial" w:cs="Arial"/>
        </w:rPr>
        <w:t>located in the City of Walker</w:t>
      </w:r>
      <w:r w:rsidR="00B44722">
        <w:rPr>
          <w:rFonts w:ascii="Arial" w:hAnsi="Arial" w:cs="Arial"/>
        </w:rPr>
        <w:t xml:space="preserve">, </w:t>
      </w:r>
      <w:r w:rsidR="00B67B62">
        <w:rPr>
          <w:rFonts w:ascii="Arial" w:hAnsi="Arial" w:cs="Arial"/>
        </w:rPr>
        <w:t xml:space="preserve">CSNIP will increase its wellness, </w:t>
      </w:r>
      <w:proofErr w:type="gramStart"/>
      <w:r w:rsidR="00B67B62">
        <w:rPr>
          <w:rFonts w:ascii="Arial" w:hAnsi="Arial" w:cs="Arial"/>
        </w:rPr>
        <w:t>treatment</w:t>
      </w:r>
      <w:proofErr w:type="gramEnd"/>
      <w:r w:rsidR="00B67B62">
        <w:rPr>
          <w:rFonts w:ascii="Arial" w:hAnsi="Arial" w:cs="Arial"/>
        </w:rPr>
        <w:t xml:space="preserve"> and surgical capacities, going from </w:t>
      </w:r>
      <w:r w:rsidR="005B701A">
        <w:rPr>
          <w:rFonts w:ascii="Arial" w:hAnsi="Arial" w:cs="Arial"/>
        </w:rPr>
        <w:t>three</w:t>
      </w:r>
      <w:r w:rsidR="00F268B9">
        <w:rPr>
          <w:rFonts w:ascii="Arial" w:hAnsi="Arial" w:cs="Arial"/>
        </w:rPr>
        <w:t xml:space="preserve"> exam rooms to </w:t>
      </w:r>
      <w:r w:rsidR="005B701A">
        <w:rPr>
          <w:rFonts w:ascii="Arial" w:hAnsi="Arial" w:cs="Arial"/>
        </w:rPr>
        <w:t>six</w:t>
      </w:r>
      <w:r w:rsidR="00B67B62">
        <w:rPr>
          <w:rFonts w:ascii="Arial" w:hAnsi="Arial" w:cs="Arial"/>
        </w:rPr>
        <w:t xml:space="preserve"> and five s</w:t>
      </w:r>
      <w:r w:rsidR="005B701A">
        <w:rPr>
          <w:rFonts w:ascii="Arial" w:hAnsi="Arial" w:cs="Arial"/>
        </w:rPr>
        <w:t>urgery tables</w:t>
      </w:r>
      <w:r w:rsidR="00B67B62">
        <w:rPr>
          <w:rFonts w:ascii="Arial" w:hAnsi="Arial" w:cs="Arial"/>
        </w:rPr>
        <w:t xml:space="preserve"> to ten. Funds will also be used to </w:t>
      </w:r>
      <w:r>
        <w:rPr>
          <w:rFonts w:ascii="Arial" w:hAnsi="Arial" w:cs="Arial"/>
        </w:rPr>
        <w:t>expand</w:t>
      </w:r>
      <w:r w:rsidR="005B701A">
        <w:rPr>
          <w:rFonts w:ascii="Arial" w:hAnsi="Arial" w:cs="Arial"/>
        </w:rPr>
        <w:t xml:space="preserve"> </w:t>
      </w:r>
      <w:r w:rsidR="00B67B62">
        <w:rPr>
          <w:rFonts w:ascii="Arial" w:hAnsi="Arial" w:cs="Arial"/>
        </w:rPr>
        <w:t xml:space="preserve">its </w:t>
      </w:r>
      <w:r w:rsidR="005B701A">
        <w:rPr>
          <w:rFonts w:ascii="Arial" w:hAnsi="Arial" w:cs="Arial"/>
        </w:rPr>
        <w:t>diagnostics</w:t>
      </w:r>
      <w:r w:rsidR="00B67B62">
        <w:rPr>
          <w:rFonts w:ascii="Arial" w:hAnsi="Arial" w:cs="Arial"/>
        </w:rPr>
        <w:t xml:space="preserve"> ability with the pur</w:t>
      </w:r>
      <w:r>
        <w:rPr>
          <w:rFonts w:ascii="Arial" w:hAnsi="Arial" w:cs="Arial"/>
        </w:rPr>
        <w:t xml:space="preserve">chase of </w:t>
      </w:r>
      <w:r w:rsidR="005B701A">
        <w:rPr>
          <w:rFonts w:ascii="Arial" w:hAnsi="Arial" w:cs="Arial"/>
        </w:rPr>
        <w:t>a full body x-ray machine</w:t>
      </w:r>
      <w:r>
        <w:rPr>
          <w:rFonts w:ascii="Arial" w:hAnsi="Arial" w:cs="Arial"/>
        </w:rPr>
        <w:t xml:space="preserve"> so that </w:t>
      </w:r>
      <w:r w:rsidR="005B701A">
        <w:rPr>
          <w:rFonts w:ascii="Arial" w:hAnsi="Arial" w:cs="Arial"/>
        </w:rPr>
        <w:t>more pets can be treated</w:t>
      </w:r>
      <w:r>
        <w:rPr>
          <w:rFonts w:ascii="Arial" w:hAnsi="Arial" w:cs="Arial"/>
        </w:rPr>
        <w:t xml:space="preserve"> by CSNIP</w:t>
      </w:r>
      <w:proofErr w:type="gramStart"/>
      <w:r w:rsidR="005B701A">
        <w:rPr>
          <w:rFonts w:ascii="Arial" w:hAnsi="Arial" w:cs="Arial"/>
        </w:rPr>
        <w:t xml:space="preserve">.  </w:t>
      </w:r>
      <w:proofErr w:type="gramEnd"/>
    </w:p>
    <w:p w14:paraId="212B9BB6" w14:textId="77777777" w:rsidR="00592A71" w:rsidRPr="006E7767" w:rsidRDefault="00592A71" w:rsidP="00F13C66">
      <w:pPr>
        <w:pStyle w:val="NoSpacing"/>
        <w:rPr>
          <w:rFonts w:ascii="Arial" w:hAnsi="Arial" w:cs="Arial"/>
        </w:rPr>
      </w:pPr>
    </w:p>
    <w:p w14:paraId="29E9D7F8" w14:textId="7DF17B17" w:rsidR="00592A71" w:rsidRDefault="006E7767" w:rsidP="00F13C66">
      <w:pPr>
        <w:pStyle w:val="NoSpacing"/>
        <w:rPr>
          <w:rFonts w:ascii="Arial" w:hAnsi="Arial" w:cs="Arial"/>
        </w:rPr>
      </w:pPr>
      <w:r w:rsidRPr="006E7767">
        <w:rPr>
          <w:rFonts w:ascii="Arial" w:hAnsi="Arial" w:cs="Arial"/>
        </w:rPr>
        <w:t xml:space="preserve">"Pets </w:t>
      </w:r>
      <w:r w:rsidR="00F20210">
        <w:rPr>
          <w:rFonts w:ascii="Arial" w:hAnsi="Arial" w:cs="Arial"/>
        </w:rPr>
        <w:t>have</w:t>
      </w:r>
      <w:r w:rsidRPr="006E7767">
        <w:rPr>
          <w:rFonts w:ascii="Arial" w:hAnsi="Arial" w:cs="Arial"/>
        </w:rPr>
        <w:t xml:space="preserve"> a significant impact </w:t>
      </w:r>
      <w:r w:rsidR="00920A95" w:rsidRPr="006E7767">
        <w:rPr>
          <w:rFonts w:ascii="Arial" w:hAnsi="Arial" w:cs="Arial"/>
        </w:rPr>
        <w:t>on</w:t>
      </w:r>
      <w:r w:rsidRPr="006E7767">
        <w:rPr>
          <w:rFonts w:ascii="Arial" w:hAnsi="Arial" w:cs="Arial"/>
        </w:rPr>
        <w:t xml:space="preserve"> the health and wellness of the people they love, which is why accessible veterinary care is crucial for maintaining the well-being of our community," said Sharon Caldwell-Newton, executive director, CSNIP</w:t>
      </w:r>
      <w:proofErr w:type="gramStart"/>
      <w:r w:rsidRPr="006E7767">
        <w:rPr>
          <w:rFonts w:ascii="Arial" w:hAnsi="Arial" w:cs="Arial"/>
        </w:rPr>
        <w:t>.  </w:t>
      </w:r>
      <w:proofErr w:type="gramEnd"/>
      <w:r w:rsidRPr="006E7767">
        <w:rPr>
          <w:rFonts w:ascii="Arial" w:hAnsi="Arial" w:cs="Arial"/>
        </w:rPr>
        <w:t xml:space="preserve">"Through our affordable, high-quality veterinary services, we are ensuring that all families can access the preventative and </w:t>
      </w:r>
      <w:r w:rsidR="00CF39A6">
        <w:rPr>
          <w:rFonts w:ascii="Arial" w:hAnsi="Arial" w:cs="Arial"/>
        </w:rPr>
        <w:t>essential</w:t>
      </w:r>
      <w:r w:rsidRPr="006E7767">
        <w:rPr>
          <w:rFonts w:ascii="Arial" w:hAnsi="Arial" w:cs="Arial"/>
        </w:rPr>
        <w:t xml:space="preserve"> care that ensures their pets thrive at home and stay out of shelters."</w:t>
      </w:r>
    </w:p>
    <w:p w14:paraId="76D77E9F" w14:textId="77777777" w:rsidR="006E7767" w:rsidRPr="006E7767" w:rsidRDefault="006E7767" w:rsidP="00F13C66">
      <w:pPr>
        <w:pStyle w:val="NoSpacing"/>
        <w:rPr>
          <w:rFonts w:ascii="Arial" w:hAnsi="Arial" w:cs="Arial"/>
        </w:rPr>
      </w:pPr>
    </w:p>
    <w:p w14:paraId="6BE00899" w14:textId="3BF86054" w:rsidR="0012693E" w:rsidRPr="006E7767" w:rsidRDefault="00592A71" w:rsidP="00F13C66">
      <w:pPr>
        <w:pStyle w:val="NoSpacing"/>
        <w:rPr>
          <w:rFonts w:ascii="Arial" w:hAnsi="Arial" w:cs="Arial"/>
        </w:rPr>
      </w:pPr>
      <w:r w:rsidRPr="006E7767">
        <w:rPr>
          <w:rFonts w:ascii="Arial" w:hAnsi="Arial" w:cs="Arial"/>
        </w:rPr>
        <w:t xml:space="preserve">According to PetSmart Charities, </w:t>
      </w:r>
      <w:proofErr w:type="gramStart"/>
      <w:r w:rsidR="00F13C66" w:rsidRPr="006E7767">
        <w:rPr>
          <w:rFonts w:ascii="Arial" w:hAnsi="Arial" w:cs="Arial"/>
        </w:rPr>
        <w:t>50</w:t>
      </w:r>
      <w:proofErr w:type="gramEnd"/>
      <w:r w:rsidR="00A227EA" w:rsidRPr="006E7767">
        <w:rPr>
          <w:rFonts w:ascii="Arial" w:hAnsi="Arial" w:cs="Arial"/>
        </w:rPr>
        <w:t xml:space="preserve"> million pets in the U.S. experience a lack of access to </w:t>
      </w:r>
      <w:r w:rsidR="00A76C66" w:rsidRPr="006E7767">
        <w:rPr>
          <w:rFonts w:ascii="Arial" w:hAnsi="Arial" w:cs="Arial"/>
        </w:rPr>
        <w:t xml:space="preserve">even basic </w:t>
      </w:r>
      <w:r w:rsidR="00A227EA" w:rsidRPr="006E7767">
        <w:rPr>
          <w:rFonts w:ascii="Arial" w:hAnsi="Arial" w:cs="Arial"/>
        </w:rPr>
        <w:t xml:space="preserve">veterinary care. </w:t>
      </w:r>
      <w:r w:rsidR="007155AF" w:rsidRPr="006E7767">
        <w:rPr>
          <w:rFonts w:ascii="Arial" w:hAnsi="Arial" w:cs="Arial"/>
        </w:rPr>
        <w:t>Rising costs</w:t>
      </w:r>
      <w:r w:rsidR="0062481B" w:rsidRPr="006E7767">
        <w:rPr>
          <w:rFonts w:ascii="Arial" w:hAnsi="Arial" w:cs="Arial"/>
        </w:rPr>
        <w:t xml:space="preserve"> and other barriers</w:t>
      </w:r>
      <w:r w:rsidR="007155AF" w:rsidRPr="006E7767">
        <w:rPr>
          <w:rFonts w:ascii="Arial" w:hAnsi="Arial" w:cs="Arial"/>
        </w:rPr>
        <w:t xml:space="preserve"> mean</w:t>
      </w:r>
      <w:r w:rsidR="00C756F7" w:rsidRPr="006E7767">
        <w:rPr>
          <w:rFonts w:ascii="Arial" w:hAnsi="Arial" w:cs="Arial"/>
        </w:rPr>
        <w:t xml:space="preserve"> </w:t>
      </w:r>
      <w:r w:rsidR="00237D66" w:rsidRPr="006E7767">
        <w:rPr>
          <w:rFonts w:ascii="Arial" w:hAnsi="Arial" w:cs="Arial"/>
        </w:rPr>
        <w:t xml:space="preserve">these </w:t>
      </w:r>
      <w:r w:rsidR="00C756F7" w:rsidRPr="006E7767">
        <w:rPr>
          <w:rFonts w:ascii="Arial" w:hAnsi="Arial" w:cs="Arial"/>
        </w:rPr>
        <w:t>p</w:t>
      </w:r>
      <w:r w:rsidR="0012693E" w:rsidRPr="006E7767">
        <w:rPr>
          <w:rFonts w:ascii="Arial" w:hAnsi="Arial" w:cs="Arial"/>
        </w:rPr>
        <w:t>ets</w:t>
      </w:r>
      <w:r w:rsidR="00C756F7" w:rsidRPr="006E7767">
        <w:rPr>
          <w:rFonts w:ascii="Arial" w:hAnsi="Arial" w:cs="Arial"/>
        </w:rPr>
        <w:t xml:space="preserve"> </w:t>
      </w:r>
      <w:r w:rsidR="00237D66" w:rsidRPr="006E7767">
        <w:rPr>
          <w:rFonts w:ascii="Arial" w:hAnsi="Arial" w:cs="Arial"/>
        </w:rPr>
        <w:t>struggle to access</w:t>
      </w:r>
      <w:r w:rsidR="00A227EA" w:rsidRPr="006E7767">
        <w:rPr>
          <w:rFonts w:ascii="Arial" w:hAnsi="Arial" w:cs="Arial"/>
        </w:rPr>
        <w:t xml:space="preserve"> </w:t>
      </w:r>
      <w:r w:rsidR="00A76C66" w:rsidRPr="006E7767">
        <w:rPr>
          <w:rFonts w:ascii="Arial" w:hAnsi="Arial" w:cs="Arial"/>
        </w:rPr>
        <w:t>services such as</w:t>
      </w:r>
      <w:r w:rsidR="00C756F7" w:rsidRPr="006E7767">
        <w:rPr>
          <w:rFonts w:ascii="Arial" w:hAnsi="Arial" w:cs="Arial"/>
        </w:rPr>
        <w:t xml:space="preserve"> </w:t>
      </w:r>
      <w:r w:rsidR="00EB067F" w:rsidRPr="006E7767">
        <w:rPr>
          <w:rFonts w:ascii="Arial" w:hAnsi="Arial" w:cs="Arial"/>
        </w:rPr>
        <w:t xml:space="preserve">spay/neuter </w:t>
      </w:r>
      <w:r w:rsidR="00A76C66" w:rsidRPr="006E7767">
        <w:rPr>
          <w:rFonts w:ascii="Arial" w:hAnsi="Arial" w:cs="Arial"/>
        </w:rPr>
        <w:t>procedures</w:t>
      </w:r>
      <w:r w:rsidR="00EB067F" w:rsidRPr="006E7767">
        <w:rPr>
          <w:rFonts w:ascii="Arial" w:hAnsi="Arial" w:cs="Arial"/>
        </w:rPr>
        <w:t xml:space="preserve">, </w:t>
      </w:r>
      <w:proofErr w:type="gramStart"/>
      <w:r w:rsidR="00EB067F" w:rsidRPr="006E7767">
        <w:rPr>
          <w:rFonts w:ascii="Arial" w:hAnsi="Arial" w:cs="Arial"/>
        </w:rPr>
        <w:t>vaccinations</w:t>
      </w:r>
      <w:proofErr w:type="gramEnd"/>
      <w:r w:rsidR="007155AF" w:rsidRPr="006E7767">
        <w:rPr>
          <w:rFonts w:ascii="Arial" w:hAnsi="Arial" w:cs="Arial"/>
        </w:rPr>
        <w:t xml:space="preserve"> and</w:t>
      </w:r>
      <w:r w:rsidR="00EB067F" w:rsidRPr="006E7767">
        <w:rPr>
          <w:rFonts w:ascii="Arial" w:hAnsi="Arial" w:cs="Arial"/>
        </w:rPr>
        <w:t xml:space="preserve"> </w:t>
      </w:r>
      <w:r w:rsidR="00237D66" w:rsidRPr="006E7767">
        <w:rPr>
          <w:rFonts w:ascii="Arial" w:hAnsi="Arial" w:cs="Arial"/>
        </w:rPr>
        <w:t xml:space="preserve">critical </w:t>
      </w:r>
      <w:r w:rsidR="00C756F7" w:rsidRPr="006E7767">
        <w:rPr>
          <w:rFonts w:ascii="Arial" w:hAnsi="Arial" w:cs="Arial"/>
        </w:rPr>
        <w:t>medical and preventative care.</w:t>
      </w:r>
      <w:r w:rsidR="00B91877" w:rsidRPr="006E7767">
        <w:rPr>
          <w:rFonts w:ascii="Arial" w:hAnsi="Arial" w:cs="Arial"/>
        </w:rPr>
        <w:t xml:space="preserve"> </w:t>
      </w:r>
      <w:r w:rsidR="00237D66" w:rsidRPr="006E7767">
        <w:rPr>
          <w:rFonts w:ascii="Arial" w:hAnsi="Arial" w:cs="Arial"/>
        </w:rPr>
        <w:t>With as many as 70</w:t>
      </w:r>
      <w:r w:rsidR="00F13C66" w:rsidRPr="006E7767">
        <w:rPr>
          <w:rFonts w:ascii="Arial" w:hAnsi="Arial" w:cs="Arial"/>
        </w:rPr>
        <w:t xml:space="preserve"> percent</w:t>
      </w:r>
      <w:r w:rsidR="00237D66" w:rsidRPr="006E7767">
        <w:rPr>
          <w:rFonts w:ascii="Arial" w:hAnsi="Arial" w:cs="Arial"/>
        </w:rPr>
        <w:t xml:space="preserve"> of households </w:t>
      </w:r>
      <w:r w:rsidR="002A7D44" w:rsidRPr="006E7767">
        <w:rPr>
          <w:rFonts w:ascii="Arial" w:hAnsi="Arial" w:cs="Arial"/>
        </w:rPr>
        <w:t>now including</w:t>
      </w:r>
      <w:r w:rsidR="00237D66" w:rsidRPr="006E7767">
        <w:rPr>
          <w:rFonts w:ascii="Arial" w:hAnsi="Arial" w:cs="Arial"/>
        </w:rPr>
        <w:t xml:space="preserve"> pets, this issue affects families in </w:t>
      </w:r>
      <w:proofErr w:type="gramStart"/>
      <w:r w:rsidR="00237D66" w:rsidRPr="006E7767">
        <w:rPr>
          <w:rFonts w:ascii="Arial" w:hAnsi="Arial" w:cs="Arial"/>
        </w:rPr>
        <w:t>nearly every</w:t>
      </w:r>
      <w:proofErr w:type="gramEnd"/>
      <w:r w:rsidR="00237D66" w:rsidRPr="006E7767">
        <w:rPr>
          <w:rFonts w:ascii="Arial" w:hAnsi="Arial" w:cs="Arial"/>
        </w:rPr>
        <w:t xml:space="preserve"> community.</w:t>
      </w:r>
    </w:p>
    <w:p w14:paraId="3A422E41" w14:textId="77777777" w:rsidR="00F13C66" w:rsidRPr="006E7767" w:rsidRDefault="00F13C66" w:rsidP="00F13C66">
      <w:pPr>
        <w:pStyle w:val="NoSpacing"/>
        <w:rPr>
          <w:rFonts w:ascii="Arial" w:hAnsi="Arial" w:cs="Arial"/>
        </w:rPr>
      </w:pPr>
    </w:p>
    <w:p w14:paraId="4AB22734" w14:textId="77777777" w:rsidR="00CF39A6" w:rsidRDefault="00592A71" w:rsidP="00592A71">
      <w:pPr>
        <w:pStyle w:val="NoSpacing"/>
        <w:rPr>
          <w:rFonts w:ascii="Arial" w:hAnsi="Arial" w:cs="Arial"/>
        </w:rPr>
      </w:pPr>
      <w:r w:rsidRPr="006E7767">
        <w:rPr>
          <w:rFonts w:ascii="Arial" w:hAnsi="Arial" w:cs="Arial"/>
        </w:rPr>
        <w:t>“Our veterinary system is in crisis,” said Kate Atema, director of community grants and initiatives, PetSmart Charities. “Rising costs are putting standard veterinary care out of reach for as much as 50% of pet-owning families.</w:t>
      </w:r>
      <w:r w:rsidR="00CF39A6">
        <w:rPr>
          <w:rFonts w:ascii="Arial" w:hAnsi="Arial" w:cs="Arial"/>
        </w:rPr>
        <w:t>”</w:t>
      </w:r>
      <w:r w:rsidRPr="006E7767">
        <w:rPr>
          <w:rFonts w:ascii="Arial" w:hAnsi="Arial" w:cs="Arial"/>
        </w:rPr>
        <w:t xml:space="preserve"> </w:t>
      </w:r>
    </w:p>
    <w:p w14:paraId="49E53100" w14:textId="77777777" w:rsidR="00CF39A6" w:rsidRDefault="00CF39A6" w:rsidP="00592A71">
      <w:pPr>
        <w:pStyle w:val="NoSpacing"/>
        <w:rPr>
          <w:rFonts w:ascii="Arial" w:hAnsi="Arial" w:cs="Arial"/>
        </w:rPr>
      </w:pPr>
    </w:p>
    <w:p w14:paraId="43C84395" w14:textId="77777777" w:rsidR="00CF39A6" w:rsidRDefault="00CF39A6" w:rsidP="00CF39A6">
      <w:pPr>
        <w:pStyle w:val="NoSpacing"/>
        <w:rPr>
          <w:rFonts w:ascii="Arial" w:hAnsi="Arial" w:cs="Arial"/>
        </w:rPr>
      </w:pPr>
      <w:r w:rsidRPr="006E7767">
        <w:rPr>
          <w:rFonts w:ascii="Arial" w:hAnsi="Arial" w:cs="Arial"/>
        </w:rPr>
        <w:t>PetSmart Charities has committed $100 million over the next five years toward improving access to veterinary care. The Accelerator low-cost veterinary care grant program is a key part of this effort</w:t>
      </w:r>
      <w:proofErr w:type="gramStart"/>
      <w:r w:rsidRPr="006E7767">
        <w:rPr>
          <w:rFonts w:ascii="Arial" w:hAnsi="Arial" w:cs="Arial"/>
        </w:rPr>
        <w:t xml:space="preserve">.  </w:t>
      </w:r>
      <w:proofErr w:type="gramEnd"/>
      <w:r w:rsidRPr="006E7767">
        <w:rPr>
          <w:rFonts w:ascii="Arial" w:hAnsi="Arial" w:cs="Arial"/>
        </w:rPr>
        <w:t xml:space="preserve">These grants support the expansion of low-cost veterinary care by funding growth and operations for up to four years for nonprofit clinics looking to expand their services, serve their communities better and inspire other veterinary providers by sharing their experiences. </w:t>
      </w:r>
    </w:p>
    <w:p w14:paraId="17521A51" w14:textId="77777777" w:rsidR="00CF39A6" w:rsidRDefault="00CF39A6" w:rsidP="00592A71">
      <w:pPr>
        <w:pStyle w:val="NoSpacing"/>
        <w:rPr>
          <w:rFonts w:ascii="Arial" w:hAnsi="Arial" w:cs="Arial"/>
        </w:rPr>
      </w:pPr>
    </w:p>
    <w:p w14:paraId="60A2D69D" w14:textId="65116320" w:rsidR="00592A71" w:rsidRPr="006E7767" w:rsidRDefault="00CF39A6" w:rsidP="00592A71">
      <w:pPr>
        <w:pStyle w:val="NoSpacing"/>
        <w:rPr>
          <w:rFonts w:ascii="Arial" w:hAnsi="Arial" w:cs="Arial"/>
        </w:rPr>
      </w:pPr>
      <w:r>
        <w:rPr>
          <w:rFonts w:ascii="Arial" w:hAnsi="Arial" w:cs="Arial"/>
        </w:rPr>
        <w:t>“</w:t>
      </w:r>
      <w:r w:rsidR="00592A71" w:rsidRPr="006E7767">
        <w:rPr>
          <w:rFonts w:ascii="Arial" w:hAnsi="Arial" w:cs="Arial"/>
        </w:rPr>
        <w:t>We need innovative solutions that make veterinary care affordable for the families in every community who want the best for their four-legged companions but struggle to meet the cost of vet care</w:t>
      </w:r>
      <w:r w:rsidRPr="006E7767">
        <w:rPr>
          <w:rFonts w:ascii="Arial" w:hAnsi="Arial" w:cs="Arial"/>
        </w:rPr>
        <w:t>,” said Atema</w:t>
      </w:r>
      <w:r>
        <w:rPr>
          <w:rFonts w:ascii="Arial" w:hAnsi="Arial" w:cs="Arial"/>
        </w:rPr>
        <w:t>.</w:t>
      </w:r>
      <w:r w:rsidR="00592A71" w:rsidRPr="006E7767">
        <w:rPr>
          <w:rFonts w:ascii="Arial" w:hAnsi="Arial" w:cs="Arial"/>
        </w:rPr>
        <w:t xml:space="preserve"> </w:t>
      </w:r>
      <w:r>
        <w:rPr>
          <w:rFonts w:ascii="Arial" w:hAnsi="Arial" w:cs="Arial"/>
        </w:rPr>
        <w:t>“</w:t>
      </w:r>
      <w:r w:rsidR="00592A71" w:rsidRPr="006E7767">
        <w:rPr>
          <w:rFonts w:ascii="Arial" w:hAnsi="Arial" w:cs="Arial"/>
        </w:rPr>
        <w:t>We’re inspired by the incredible work CSNIP is doing to create solutions that will build strong families and a healthy community</w:t>
      </w:r>
      <w:r>
        <w:rPr>
          <w:rFonts w:ascii="Arial" w:hAnsi="Arial" w:cs="Arial"/>
        </w:rPr>
        <w:t>.</w:t>
      </w:r>
      <w:r w:rsidR="00592A71" w:rsidRPr="006E7767">
        <w:rPr>
          <w:rFonts w:ascii="Arial" w:hAnsi="Arial" w:cs="Arial"/>
        </w:rPr>
        <w:t>”</w:t>
      </w:r>
    </w:p>
    <w:p w14:paraId="77834031" w14:textId="77777777" w:rsidR="00F20210" w:rsidRDefault="00F20210" w:rsidP="00F13C66">
      <w:pPr>
        <w:pStyle w:val="NoSpacing"/>
        <w:rPr>
          <w:rFonts w:ascii="Arial" w:hAnsi="Arial" w:cs="Arial"/>
        </w:rPr>
      </w:pPr>
    </w:p>
    <w:p w14:paraId="6DF10916" w14:textId="1461268D" w:rsidR="00CF39A6" w:rsidRDefault="00A25CED" w:rsidP="00CF39A6">
      <w:pPr>
        <w:pStyle w:val="NoSpacing"/>
        <w:rPr>
          <w:rFonts w:ascii="Arial" w:hAnsi="Arial" w:cs="Arial"/>
        </w:rPr>
      </w:pPr>
      <w:r w:rsidRPr="00CF39A6">
        <w:rPr>
          <w:rFonts w:ascii="Arial" w:hAnsi="Arial" w:cs="Arial"/>
        </w:rPr>
        <w:t xml:space="preserve">Earlier this year, CSNIP announced plans to construct a new 12,000-square-foot veterinary clinic and headquarters at 1300 Walker Village Dr NW, Walker. The state-of-the-art facility will consolidate three </w:t>
      </w:r>
      <w:r w:rsidRPr="00CF39A6">
        <w:rPr>
          <w:rFonts w:ascii="Arial" w:hAnsi="Arial" w:cs="Arial"/>
        </w:rPr>
        <w:lastRenderedPageBreak/>
        <w:t>existing clinics from Grand Rapids and Fruitport. Specifically targeting the needs of financially challenged pet owners across 10 West Michigan counties, the new clinic will significantly expand service capabilities that were previously limited at the smaller, part-time satellite clinic in Fruitport. Chosen for its strategic location, the Walker facility is optimally positioned for geographic accessibility, ensuring that all community members, especially those on the lakeshore, have easy access to comprehensive veterinary care. CSNIP is scheduled to move into the new clinic in January.</w:t>
      </w:r>
    </w:p>
    <w:p w14:paraId="58879E84" w14:textId="77777777" w:rsidR="00CF39A6" w:rsidRPr="00CF39A6" w:rsidRDefault="00CF39A6" w:rsidP="00CF39A6">
      <w:pPr>
        <w:pStyle w:val="NoSpacing"/>
        <w:rPr>
          <w:rFonts w:ascii="Arial" w:hAnsi="Arial" w:cs="Arial"/>
        </w:rPr>
      </w:pPr>
    </w:p>
    <w:p w14:paraId="4D11D999" w14:textId="2245E1B8" w:rsidR="00F13C66" w:rsidRPr="00CF39A6" w:rsidRDefault="00F13C66" w:rsidP="00CF39A6">
      <w:pPr>
        <w:pStyle w:val="NoSpacing"/>
        <w:rPr>
          <w:rFonts w:ascii="Arial" w:hAnsi="Arial" w:cs="Arial"/>
        </w:rPr>
      </w:pPr>
      <w:r w:rsidRPr="00CF39A6">
        <w:rPr>
          <w:rFonts w:ascii="Arial" w:hAnsi="Arial" w:cs="Arial"/>
          <w:u w:val="single"/>
        </w:rPr>
        <w:t xml:space="preserve">About CSNIP </w:t>
      </w:r>
    </w:p>
    <w:p w14:paraId="40D5A4AA" w14:textId="015747A3" w:rsidR="00F13C66" w:rsidRPr="00CF39A6" w:rsidRDefault="00F13C66" w:rsidP="00CF39A6">
      <w:pPr>
        <w:pStyle w:val="NoSpacing"/>
        <w:rPr>
          <w:rFonts w:ascii="Arial" w:hAnsi="Arial" w:cs="Arial"/>
        </w:rPr>
      </w:pPr>
      <w:r w:rsidRPr="00CF39A6">
        <w:rPr>
          <w:rFonts w:ascii="Arial" w:hAnsi="Arial" w:cs="Arial"/>
        </w:rPr>
        <w:t xml:space="preserve">Founded in 2001, the Community Spay Neuter Initiative Partnership (CSNIP) is a tax-exempt charitable nonprofit that provides high-quality, reduced-cost veterinary care, including spay/neuter, wellness, dental, and surgical services for the West Michigan community. As the region's first high-volume, </w:t>
      </w:r>
      <w:r w:rsidR="00B645E8" w:rsidRPr="00CF39A6">
        <w:rPr>
          <w:rFonts w:ascii="Arial" w:hAnsi="Arial" w:cs="Arial"/>
        </w:rPr>
        <w:t>reduced cost</w:t>
      </w:r>
      <w:r w:rsidRPr="00CF39A6">
        <w:rPr>
          <w:rFonts w:ascii="Arial" w:hAnsi="Arial" w:cs="Arial"/>
        </w:rPr>
        <w:t xml:space="preserve"> spay/neuter provider, CSNIP has served over 255,000 dogs and cats since inception, significantly impacting the decline in shelter euthanasia rates from overcrowding. In partnership with Michigan State University’s College of Veterinary Medicine, CSNIP also imparts specialized surgical skills and access to care services to senior veterinary students. CSNIP is committed to improving the lives of animals and their caregivers, regardless of their financial circumstances. For more information about CSNIP, visit </w:t>
      </w:r>
      <w:hyperlink r:id="rId10" w:history="1">
        <w:r w:rsidRPr="00CF39A6">
          <w:rPr>
            <w:rStyle w:val="Hyperlink"/>
            <w:rFonts w:ascii="Arial" w:hAnsi="Arial" w:cs="Arial"/>
          </w:rPr>
          <w:t>www.csnip.org</w:t>
        </w:r>
      </w:hyperlink>
      <w:r w:rsidRPr="00CF39A6">
        <w:rPr>
          <w:rFonts w:ascii="Arial" w:hAnsi="Arial" w:cs="Arial"/>
        </w:rPr>
        <w:t>.</w:t>
      </w:r>
    </w:p>
    <w:p w14:paraId="1DEF9099" w14:textId="136EAE77" w:rsidR="00E627A4" w:rsidRPr="006E7767" w:rsidRDefault="00E627A4" w:rsidP="00CF39A6">
      <w:pPr>
        <w:pStyle w:val="NoSpacing"/>
      </w:pPr>
      <w:bookmarkStart w:id="1" w:name="_Hlk93589278"/>
    </w:p>
    <w:p w14:paraId="3DE385FA" w14:textId="7850A60E" w:rsidR="00F13C66" w:rsidRPr="006E7767" w:rsidRDefault="00F13C66" w:rsidP="00F13C66">
      <w:pPr>
        <w:pStyle w:val="NoSpacing"/>
        <w:rPr>
          <w:rFonts w:ascii="Arial" w:hAnsi="Arial" w:cs="Arial"/>
          <w:u w:val="single"/>
        </w:rPr>
      </w:pPr>
      <w:bookmarkStart w:id="2" w:name="_Hlk92370841"/>
      <w:r w:rsidRPr="006E7767">
        <w:rPr>
          <w:rFonts w:ascii="Arial" w:hAnsi="Arial" w:cs="Arial"/>
          <w:u w:val="single"/>
        </w:rPr>
        <w:t xml:space="preserve">About PetSmart Charities </w:t>
      </w:r>
    </w:p>
    <w:p w14:paraId="0A8B013F" w14:textId="0C63E83F" w:rsidR="00E627A4" w:rsidRPr="006E7767" w:rsidRDefault="00E627A4" w:rsidP="00F13C66">
      <w:pPr>
        <w:pStyle w:val="NoSpacing"/>
        <w:rPr>
          <w:rFonts w:ascii="Arial" w:hAnsi="Arial" w:cs="Arial"/>
        </w:rPr>
      </w:pPr>
      <w:r w:rsidRPr="006E7767">
        <w:rPr>
          <w:rFonts w:ascii="Arial" w:hAnsi="Arial" w:cs="Arial"/>
        </w:rPr>
        <w:t>PetSmart Charities is committed to making the world a better place for pets and all who love them. Through its in-store adoption program in all PetSmart® stores across the U.S. and Puerto Rico, PetSmart Charities helps up to 600,000 pets connect with loving families each year. PetSmart Charities also provides grant funding to support organizations that advocate and care for the well-being of all pets and their families. Our grants and efforts connect pets with loving homes through adoption, improve</w:t>
      </w:r>
      <w:r w:rsidR="00B645E8">
        <w:rPr>
          <w:rFonts w:ascii="Arial" w:hAnsi="Arial" w:cs="Arial"/>
        </w:rPr>
        <w:t>d</w:t>
      </w:r>
      <w:r w:rsidRPr="006E7767">
        <w:rPr>
          <w:rFonts w:ascii="Arial" w:hAnsi="Arial" w:cs="Arial"/>
        </w:rPr>
        <w:t xml:space="preserve"> access to affordable veterinary care and support families in times of crisis with access to food, </w:t>
      </w:r>
      <w:proofErr w:type="gramStart"/>
      <w:r w:rsidRPr="006E7767">
        <w:rPr>
          <w:rFonts w:ascii="Arial" w:hAnsi="Arial" w:cs="Arial"/>
        </w:rPr>
        <w:t>shelter</w:t>
      </w:r>
      <w:proofErr w:type="gramEnd"/>
      <w:r w:rsidRPr="006E7767">
        <w:rPr>
          <w:rFonts w:ascii="Arial" w:hAnsi="Arial" w:cs="Arial"/>
        </w:rPr>
        <w:t xml:space="preserve"> and emergency relief. Each year, millions of generous supporters help pets in need by donating to PetSmart Charities directly at</w:t>
      </w:r>
      <w:r w:rsidR="00F13C66" w:rsidRPr="006E7767">
        <w:rPr>
          <w:rFonts w:ascii="Arial" w:hAnsi="Arial" w:cs="Arial"/>
        </w:rPr>
        <w:t xml:space="preserve"> </w:t>
      </w:r>
      <w:r w:rsidRPr="006E7767">
        <w:rPr>
          <w:rFonts w:ascii="Arial" w:hAnsi="Arial" w:cs="Arial"/>
        </w:rPr>
        <w:t xml:space="preserve">PetSmartCharities.org, while shopping at PetSmart.com, and by using the PIN pads at checkout registers inside PetSmart® stores. In turn, PetSmart Charities efficiently uses more than </w:t>
      </w:r>
      <w:proofErr w:type="gramStart"/>
      <w:r w:rsidRPr="006E7767">
        <w:rPr>
          <w:rFonts w:ascii="Arial" w:hAnsi="Arial" w:cs="Arial"/>
        </w:rPr>
        <w:t>90</w:t>
      </w:r>
      <w:proofErr w:type="gramEnd"/>
      <w:r w:rsidRPr="006E7767">
        <w:rPr>
          <w:rFonts w:ascii="Arial" w:hAnsi="Arial" w:cs="Arial"/>
        </w:rPr>
        <w:t xml:space="preserve"> cents of every dollar donated to fulfill its role as the leading funder of animal welfare in North America, granting more than $500 million since its inception in 1994. Independent from PetSmart LLC, PetSmart Charities is a 501(c)(3) organization that has received the Four-Star Rating from Charity Navigator for the past 18 years in a row – placing it among the top one percent of rated charities. To learn more visit </w:t>
      </w:r>
      <w:hyperlink r:id="rId11" w:history="1">
        <w:r w:rsidRPr="006E7767">
          <w:rPr>
            <w:rStyle w:val="Hyperlink"/>
            <w:rFonts w:ascii="Arial" w:hAnsi="Arial" w:cs="Arial"/>
          </w:rPr>
          <w:t>www.petsmartcharities.org</w:t>
        </w:r>
      </w:hyperlink>
      <w:bookmarkEnd w:id="2"/>
      <w:r w:rsidRPr="006E7767">
        <w:rPr>
          <w:rFonts w:ascii="Arial" w:hAnsi="Arial" w:cs="Arial"/>
        </w:rPr>
        <w:t>.</w:t>
      </w:r>
    </w:p>
    <w:p w14:paraId="499B516B" w14:textId="77777777" w:rsidR="00F13C66" w:rsidRPr="006E7767" w:rsidRDefault="00F13C66" w:rsidP="00F13C66">
      <w:pPr>
        <w:pStyle w:val="NoSpacing"/>
        <w:rPr>
          <w:rFonts w:ascii="Arial" w:hAnsi="Arial" w:cs="Arial"/>
        </w:rPr>
      </w:pPr>
    </w:p>
    <w:p w14:paraId="617E3D08" w14:textId="44ECB3B3" w:rsidR="00E627A4" w:rsidRPr="006E7767" w:rsidRDefault="00E627A4" w:rsidP="00F13C66">
      <w:pPr>
        <w:pStyle w:val="NoSpacing"/>
        <w:rPr>
          <w:rStyle w:val="Hyperlink"/>
          <w:rFonts w:ascii="Arial" w:hAnsi="Arial" w:cs="Arial"/>
        </w:rPr>
      </w:pPr>
    </w:p>
    <w:p w14:paraId="117C23DD" w14:textId="77777777" w:rsidR="00F13C66" w:rsidRPr="006E7767" w:rsidRDefault="00F13C66" w:rsidP="00F13C66">
      <w:pPr>
        <w:pStyle w:val="NoSpacing"/>
        <w:rPr>
          <w:rStyle w:val="Hyperlink"/>
          <w:rFonts w:ascii="Arial" w:hAnsi="Arial" w:cs="Arial"/>
        </w:rPr>
      </w:pPr>
    </w:p>
    <w:p w14:paraId="2F13A623" w14:textId="77777777" w:rsidR="00F13C66" w:rsidRPr="006E7767" w:rsidRDefault="00F13C66" w:rsidP="00F13C66">
      <w:pPr>
        <w:pStyle w:val="NoSpacing"/>
        <w:rPr>
          <w:rFonts w:ascii="Arial" w:hAnsi="Arial" w:cs="Arial"/>
        </w:rPr>
      </w:pPr>
      <w:r w:rsidRPr="006E7767">
        <w:rPr>
          <w:rFonts w:ascii="Arial" w:hAnsi="Arial" w:cs="Arial"/>
        </w:rPr>
        <w:t xml:space="preserve">                                                                                           ###</w:t>
      </w:r>
    </w:p>
    <w:p w14:paraId="456E2F26" w14:textId="77777777" w:rsidR="00F13C66" w:rsidRPr="006E7767" w:rsidRDefault="00F13C66" w:rsidP="00F13C66">
      <w:pPr>
        <w:pStyle w:val="NoSpacing"/>
        <w:rPr>
          <w:rStyle w:val="Hyperlink"/>
          <w:rFonts w:ascii="Arial" w:hAnsi="Arial" w:cs="Arial"/>
        </w:rPr>
      </w:pPr>
    </w:p>
    <w:p w14:paraId="42F854B1" w14:textId="77777777" w:rsidR="00E627A4" w:rsidRPr="006E7767" w:rsidRDefault="00E627A4" w:rsidP="00F13C66">
      <w:pPr>
        <w:pStyle w:val="NoSpacing"/>
        <w:rPr>
          <w:rFonts w:ascii="Arial" w:hAnsi="Arial" w:cs="Arial"/>
          <w:color w:val="0563C1" w:themeColor="hyperlink"/>
          <w:u w:val="single"/>
        </w:rPr>
      </w:pPr>
    </w:p>
    <w:p w14:paraId="4BD5DCA6" w14:textId="77777777" w:rsidR="00E627A4" w:rsidRPr="006E7767" w:rsidRDefault="00E627A4" w:rsidP="00F13C66">
      <w:pPr>
        <w:pStyle w:val="NoSpacing"/>
        <w:rPr>
          <w:rFonts w:ascii="Arial" w:hAnsi="Arial" w:cs="Arial"/>
        </w:rPr>
      </w:pPr>
      <w:r w:rsidRPr="006E7767">
        <w:rPr>
          <w:rFonts w:ascii="Arial" w:hAnsi="Arial" w:cs="Arial"/>
        </w:rPr>
        <w:tab/>
      </w:r>
      <w:r w:rsidRPr="006E7767">
        <w:rPr>
          <w:rFonts w:ascii="Arial" w:hAnsi="Arial" w:cs="Arial"/>
        </w:rPr>
        <w:tab/>
      </w:r>
      <w:r w:rsidRPr="006E7767">
        <w:rPr>
          <w:rFonts w:ascii="Arial" w:hAnsi="Arial" w:cs="Arial"/>
        </w:rPr>
        <w:tab/>
        <w:t xml:space="preserve">              </w:t>
      </w:r>
    </w:p>
    <w:bookmarkEnd w:id="1"/>
    <w:p w14:paraId="1CD4AF37" w14:textId="77777777" w:rsidR="00E627A4" w:rsidRPr="006E7767" w:rsidRDefault="00E627A4" w:rsidP="00F13C66">
      <w:pPr>
        <w:pStyle w:val="NoSpacing"/>
        <w:rPr>
          <w:rFonts w:ascii="Arial" w:hAnsi="Arial" w:cs="Arial"/>
        </w:rPr>
      </w:pPr>
    </w:p>
    <w:p w14:paraId="2C4B780A" w14:textId="26529ADD" w:rsidR="00FF5E58" w:rsidRPr="006E7767" w:rsidRDefault="00FF5E58" w:rsidP="00F13C66">
      <w:pPr>
        <w:pStyle w:val="NoSpacing"/>
        <w:rPr>
          <w:rFonts w:ascii="Arial" w:hAnsi="Arial" w:cs="Arial"/>
        </w:rPr>
      </w:pPr>
    </w:p>
    <w:p w14:paraId="6648F42B" w14:textId="6F4086E2" w:rsidR="007E20B0" w:rsidRPr="006E7767" w:rsidRDefault="007E20B0" w:rsidP="00F13C66">
      <w:pPr>
        <w:pStyle w:val="NoSpacing"/>
        <w:rPr>
          <w:rFonts w:ascii="Arial" w:hAnsi="Arial" w:cs="Arial"/>
        </w:rPr>
      </w:pPr>
      <w:r w:rsidRPr="006E7767">
        <w:rPr>
          <w:rFonts w:ascii="Arial" w:hAnsi="Arial" w:cs="Arial"/>
        </w:rPr>
        <w:br/>
      </w:r>
      <w:r w:rsidR="00F13C66" w:rsidRPr="006E7767">
        <w:rPr>
          <w:rFonts w:ascii="Arial" w:hAnsi="Arial" w:cs="Arial"/>
        </w:rPr>
        <w:t xml:space="preserve"> </w:t>
      </w:r>
    </w:p>
    <w:p w14:paraId="17CBFBFA" w14:textId="77777777" w:rsidR="007E20B0" w:rsidRPr="006E7767" w:rsidRDefault="007E20B0" w:rsidP="00F13C66">
      <w:pPr>
        <w:pStyle w:val="NoSpacing"/>
        <w:rPr>
          <w:rFonts w:ascii="Arial" w:hAnsi="Arial" w:cs="Arial"/>
        </w:rPr>
      </w:pPr>
      <w:r w:rsidRPr="006E7767">
        <w:rPr>
          <w:rFonts w:ascii="Arial" w:hAnsi="Arial" w:cs="Arial"/>
        </w:rPr>
        <w:t xml:space="preserve"> </w:t>
      </w:r>
    </w:p>
    <w:bookmarkEnd w:id="0"/>
    <w:p w14:paraId="078E5DF2" w14:textId="77777777" w:rsidR="006E27E9" w:rsidRPr="006E7767" w:rsidRDefault="006E27E9" w:rsidP="00F13C66">
      <w:pPr>
        <w:pStyle w:val="NoSpacing"/>
        <w:rPr>
          <w:rFonts w:ascii="Arial" w:hAnsi="Arial" w:cs="Arial"/>
        </w:rPr>
      </w:pPr>
    </w:p>
    <w:sectPr w:rsidR="006E27E9" w:rsidRPr="006E7767" w:rsidSect="006E7767">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DE80" w14:textId="77777777" w:rsidR="00E20422" w:rsidRDefault="00E20422" w:rsidP="00F13C66">
      <w:pPr>
        <w:spacing w:after="0" w:line="240" w:lineRule="auto"/>
      </w:pPr>
      <w:r>
        <w:separator/>
      </w:r>
    </w:p>
  </w:endnote>
  <w:endnote w:type="continuationSeparator" w:id="0">
    <w:p w14:paraId="5435125E" w14:textId="77777777" w:rsidR="00E20422" w:rsidRDefault="00E20422" w:rsidP="00F1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22279" w14:textId="77777777" w:rsidR="00E20422" w:rsidRDefault="00E20422" w:rsidP="00F13C66">
      <w:pPr>
        <w:spacing w:after="0" w:line="240" w:lineRule="auto"/>
      </w:pPr>
      <w:r>
        <w:separator/>
      </w:r>
    </w:p>
  </w:footnote>
  <w:footnote w:type="continuationSeparator" w:id="0">
    <w:p w14:paraId="279ECC99" w14:textId="77777777" w:rsidR="00E20422" w:rsidRDefault="00E20422" w:rsidP="00F1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7A80" w14:textId="39E762D1" w:rsidR="00F13C66" w:rsidRDefault="00592A71">
    <w:pPr>
      <w:pStyle w:val="Header"/>
      <w:rPr>
        <w:b/>
        <w:noProof/>
      </w:rPr>
    </w:pPr>
    <w:r>
      <w:rPr>
        <w:noProof/>
      </w:rPr>
      <w:drawing>
        <wp:inline distT="0" distB="0" distL="0" distR="0" wp14:anchorId="7CC6B14E" wp14:editId="6D8D052E">
          <wp:extent cx="944494" cy="590309"/>
          <wp:effectExtent l="0" t="0" r="0" b="0"/>
          <wp:docPr id="4850203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20322" name="Graphic 4850203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1555" cy="600972"/>
                  </a:xfrm>
                  <a:prstGeom prst="rect">
                    <a:avLst/>
                  </a:prstGeom>
                </pic:spPr>
              </pic:pic>
            </a:graphicData>
          </a:graphic>
        </wp:inline>
      </w:drawing>
    </w:r>
    <w:r w:rsidR="00F13C66" w:rsidRPr="00F13C66">
      <w:rPr>
        <w:b/>
        <w:noProof/>
      </w:rPr>
      <w:t xml:space="preserve"> </w:t>
    </w:r>
    <w:r w:rsidR="00F13C66">
      <w:rPr>
        <w:b/>
        <w:noProof/>
      </w:rPr>
      <w:tab/>
    </w:r>
    <w:r w:rsidR="00F13C66">
      <w:rPr>
        <w:b/>
        <w:noProof/>
      </w:rPr>
      <w:tab/>
    </w:r>
    <w:r w:rsidR="00F13C66">
      <w:rPr>
        <w:b/>
        <w:noProof/>
      </w:rPr>
      <w:drawing>
        <wp:inline distT="0" distB="0" distL="0" distR="0" wp14:anchorId="2404B246" wp14:editId="55B972EB">
          <wp:extent cx="1663700" cy="543369"/>
          <wp:effectExtent l="0" t="0" r="0" b="3175"/>
          <wp:docPr id="154575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5067" name="Picture 154575067"/>
                  <pic:cNvPicPr/>
                </pic:nvPicPr>
                <pic:blipFill>
                  <a:blip r:embed="rId3">
                    <a:extLst>
                      <a:ext uri="{28A0092B-C50C-407E-A947-70E740481C1C}">
                        <a14:useLocalDpi xmlns:a14="http://schemas.microsoft.com/office/drawing/2010/main" val="0"/>
                      </a:ext>
                    </a:extLst>
                  </a:blip>
                  <a:stretch>
                    <a:fillRect/>
                  </a:stretch>
                </pic:blipFill>
                <pic:spPr>
                  <a:xfrm>
                    <a:off x="0" y="0"/>
                    <a:ext cx="1712273" cy="559233"/>
                  </a:xfrm>
                  <a:prstGeom prst="rect">
                    <a:avLst/>
                  </a:prstGeom>
                </pic:spPr>
              </pic:pic>
            </a:graphicData>
          </a:graphic>
        </wp:inline>
      </w:drawing>
    </w:r>
  </w:p>
  <w:p w14:paraId="75E6EEE8" w14:textId="77777777" w:rsidR="00592A71" w:rsidRDefault="00592A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TcxMLYwMjIwN7dQ0lEKTi0uzszPAymwrAUAZAv5tiwAAAA="/>
  </w:docVars>
  <w:rsids>
    <w:rsidRoot w:val="007E20B0"/>
    <w:rsid w:val="000014C9"/>
    <w:rsid w:val="00017514"/>
    <w:rsid w:val="000278D3"/>
    <w:rsid w:val="000463DE"/>
    <w:rsid w:val="00090F1E"/>
    <w:rsid w:val="000C2ECD"/>
    <w:rsid w:val="000D5838"/>
    <w:rsid w:val="000F0140"/>
    <w:rsid w:val="000F36E5"/>
    <w:rsid w:val="0012693E"/>
    <w:rsid w:val="001C37BE"/>
    <w:rsid w:val="001C5682"/>
    <w:rsid w:val="001E22CF"/>
    <w:rsid w:val="001E6F5F"/>
    <w:rsid w:val="002076AF"/>
    <w:rsid w:val="002349FE"/>
    <w:rsid w:val="00237D66"/>
    <w:rsid w:val="00257140"/>
    <w:rsid w:val="00280028"/>
    <w:rsid w:val="002939C2"/>
    <w:rsid w:val="002A2B14"/>
    <w:rsid w:val="002A7D44"/>
    <w:rsid w:val="002C22C1"/>
    <w:rsid w:val="00326491"/>
    <w:rsid w:val="0035727D"/>
    <w:rsid w:val="003A2846"/>
    <w:rsid w:val="003D4E3C"/>
    <w:rsid w:val="003F06F2"/>
    <w:rsid w:val="003F282C"/>
    <w:rsid w:val="003F5C97"/>
    <w:rsid w:val="003F6EDB"/>
    <w:rsid w:val="004A28B2"/>
    <w:rsid w:val="004F24E9"/>
    <w:rsid w:val="004F5287"/>
    <w:rsid w:val="004F5C77"/>
    <w:rsid w:val="00592A71"/>
    <w:rsid w:val="005B701A"/>
    <w:rsid w:val="00602A65"/>
    <w:rsid w:val="0062481B"/>
    <w:rsid w:val="006360A4"/>
    <w:rsid w:val="00653DDB"/>
    <w:rsid w:val="0069556B"/>
    <w:rsid w:val="006A4B5C"/>
    <w:rsid w:val="006E27E9"/>
    <w:rsid w:val="006E7767"/>
    <w:rsid w:val="0070395D"/>
    <w:rsid w:val="007155AF"/>
    <w:rsid w:val="00755A7C"/>
    <w:rsid w:val="0078043D"/>
    <w:rsid w:val="007B5AFB"/>
    <w:rsid w:val="007B7763"/>
    <w:rsid w:val="007D668A"/>
    <w:rsid w:val="007E1DF0"/>
    <w:rsid w:val="007E20B0"/>
    <w:rsid w:val="007E7B85"/>
    <w:rsid w:val="007F0443"/>
    <w:rsid w:val="00821A88"/>
    <w:rsid w:val="00824CCB"/>
    <w:rsid w:val="0083218C"/>
    <w:rsid w:val="00833ECF"/>
    <w:rsid w:val="00862925"/>
    <w:rsid w:val="00884C13"/>
    <w:rsid w:val="0088538C"/>
    <w:rsid w:val="009146D3"/>
    <w:rsid w:val="00915EC5"/>
    <w:rsid w:val="00920A95"/>
    <w:rsid w:val="009320DE"/>
    <w:rsid w:val="00965252"/>
    <w:rsid w:val="00A0397D"/>
    <w:rsid w:val="00A227EA"/>
    <w:rsid w:val="00A25CED"/>
    <w:rsid w:val="00A7262E"/>
    <w:rsid w:val="00A73105"/>
    <w:rsid w:val="00A76C66"/>
    <w:rsid w:val="00AB6D40"/>
    <w:rsid w:val="00AD36EA"/>
    <w:rsid w:val="00AE0BB6"/>
    <w:rsid w:val="00AE1A79"/>
    <w:rsid w:val="00B3265B"/>
    <w:rsid w:val="00B412BC"/>
    <w:rsid w:val="00B44722"/>
    <w:rsid w:val="00B645E8"/>
    <w:rsid w:val="00B67B62"/>
    <w:rsid w:val="00B71A68"/>
    <w:rsid w:val="00B86CAD"/>
    <w:rsid w:val="00B91877"/>
    <w:rsid w:val="00BB7A1F"/>
    <w:rsid w:val="00BE355B"/>
    <w:rsid w:val="00C1100E"/>
    <w:rsid w:val="00C52C0B"/>
    <w:rsid w:val="00C61022"/>
    <w:rsid w:val="00C61B8C"/>
    <w:rsid w:val="00C756F7"/>
    <w:rsid w:val="00CA0770"/>
    <w:rsid w:val="00CB0416"/>
    <w:rsid w:val="00CB4489"/>
    <w:rsid w:val="00CB4FC1"/>
    <w:rsid w:val="00CB512F"/>
    <w:rsid w:val="00CF39A6"/>
    <w:rsid w:val="00D027C0"/>
    <w:rsid w:val="00D204BC"/>
    <w:rsid w:val="00D41EA2"/>
    <w:rsid w:val="00DF0354"/>
    <w:rsid w:val="00E06D00"/>
    <w:rsid w:val="00E20232"/>
    <w:rsid w:val="00E20422"/>
    <w:rsid w:val="00E52175"/>
    <w:rsid w:val="00E548FE"/>
    <w:rsid w:val="00E627A4"/>
    <w:rsid w:val="00E62D9E"/>
    <w:rsid w:val="00E703B6"/>
    <w:rsid w:val="00EB067F"/>
    <w:rsid w:val="00EB2A3B"/>
    <w:rsid w:val="00ED25A2"/>
    <w:rsid w:val="00F13C66"/>
    <w:rsid w:val="00F13F20"/>
    <w:rsid w:val="00F20210"/>
    <w:rsid w:val="00F268B9"/>
    <w:rsid w:val="00F308E2"/>
    <w:rsid w:val="00F370F6"/>
    <w:rsid w:val="00F70C91"/>
    <w:rsid w:val="00F96F35"/>
    <w:rsid w:val="00FB3B87"/>
    <w:rsid w:val="00FF5E58"/>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5491"/>
  <w15:chartTrackingRefBased/>
  <w15:docId w15:val="{51F1F1E5-385D-48C9-8845-0F7E0BBA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0B0"/>
    <w:rPr>
      <w:color w:val="0563C1" w:themeColor="hyperlink"/>
      <w:u w:val="single"/>
    </w:rPr>
  </w:style>
  <w:style w:type="paragraph" w:styleId="NoSpacing">
    <w:name w:val="No Spacing"/>
    <w:uiPriority w:val="1"/>
    <w:qFormat/>
    <w:rsid w:val="00F13F20"/>
    <w:pPr>
      <w:spacing w:after="0" w:line="240" w:lineRule="auto"/>
    </w:pPr>
  </w:style>
  <w:style w:type="character" w:styleId="UnresolvedMention">
    <w:name w:val="Unresolved Mention"/>
    <w:basedOn w:val="DefaultParagraphFont"/>
    <w:uiPriority w:val="99"/>
    <w:semiHidden/>
    <w:unhideWhenUsed/>
    <w:rsid w:val="000C2ECD"/>
    <w:rPr>
      <w:color w:val="808080"/>
      <w:shd w:val="clear" w:color="auto" w:fill="E6E6E6"/>
    </w:rPr>
  </w:style>
  <w:style w:type="paragraph" w:styleId="CommentText">
    <w:name w:val="annotation text"/>
    <w:basedOn w:val="Normal"/>
    <w:link w:val="CommentTextChar"/>
    <w:uiPriority w:val="99"/>
    <w:unhideWhenUsed/>
    <w:rsid w:val="00E627A4"/>
    <w:pPr>
      <w:spacing w:line="240" w:lineRule="auto"/>
    </w:pPr>
    <w:rPr>
      <w:sz w:val="20"/>
      <w:szCs w:val="20"/>
    </w:rPr>
  </w:style>
  <w:style w:type="character" w:customStyle="1" w:styleId="CommentTextChar">
    <w:name w:val="Comment Text Char"/>
    <w:basedOn w:val="DefaultParagraphFont"/>
    <w:link w:val="CommentText"/>
    <w:uiPriority w:val="99"/>
    <w:rsid w:val="00E627A4"/>
    <w:rPr>
      <w:sz w:val="20"/>
      <w:szCs w:val="20"/>
    </w:rPr>
  </w:style>
  <w:style w:type="paragraph" w:styleId="NormalWeb">
    <w:name w:val="Normal (Web)"/>
    <w:basedOn w:val="Normal"/>
    <w:uiPriority w:val="99"/>
    <w:unhideWhenUsed/>
    <w:rsid w:val="00E62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person">
    <w:name w:val="xn-person"/>
    <w:basedOn w:val="DefaultParagraphFont"/>
    <w:rsid w:val="00E627A4"/>
  </w:style>
  <w:style w:type="character" w:styleId="CommentReference">
    <w:name w:val="annotation reference"/>
    <w:basedOn w:val="DefaultParagraphFont"/>
    <w:uiPriority w:val="99"/>
    <w:semiHidden/>
    <w:unhideWhenUsed/>
    <w:rsid w:val="007E7B85"/>
    <w:rPr>
      <w:sz w:val="16"/>
      <w:szCs w:val="16"/>
    </w:rPr>
  </w:style>
  <w:style w:type="paragraph" w:styleId="CommentSubject">
    <w:name w:val="annotation subject"/>
    <w:basedOn w:val="CommentText"/>
    <w:next w:val="CommentText"/>
    <w:link w:val="CommentSubjectChar"/>
    <w:uiPriority w:val="99"/>
    <w:semiHidden/>
    <w:unhideWhenUsed/>
    <w:rsid w:val="007E7B85"/>
    <w:rPr>
      <w:b/>
      <w:bCs/>
    </w:rPr>
  </w:style>
  <w:style w:type="character" w:customStyle="1" w:styleId="CommentSubjectChar">
    <w:name w:val="Comment Subject Char"/>
    <w:basedOn w:val="CommentTextChar"/>
    <w:link w:val="CommentSubject"/>
    <w:uiPriority w:val="99"/>
    <w:semiHidden/>
    <w:rsid w:val="007E7B85"/>
    <w:rPr>
      <w:b/>
      <w:bCs/>
      <w:sz w:val="20"/>
      <w:szCs w:val="20"/>
    </w:rPr>
  </w:style>
  <w:style w:type="paragraph" w:styleId="Revision">
    <w:name w:val="Revision"/>
    <w:hidden/>
    <w:uiPriority w:val="99"/>
    <w:semiHidden/>
    <w:rsid w:val="00E703B6"/>
    <w:pPr>
      <w:spacing w:after="0" w:line="240" w:lineRule="auto"/>
    </w:pPr>
  </w:style>
  <w:style w:type="paragraph" w:styleId="Header">
    <w:name w:val="header"/>
    <w:basedOn w:val="Normal"/>
    <w:link w:val="HeaderChar"/>
    <w:uiPriority w:val="99"/>
    <w:unhideWhenUsed/>
    <w:rsid w:val="00F13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C66"/>
  </w:style>
  <w:style w:type="paragraph" w:styleId="Footer">
    <w:name w:val="footer"/>
    <w:basedOn w:val="Normal"/>
    <w:link w:val="FooterChar"/>
    <w:uiPriority w:val="99"/>
    <w:unhideWhenUsed/>
    <w:rsid w:val="00F13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smartcharities.org" TargetMode="External"/><Relationship Id="rId5" Type="http://schemas.openxmlformats.org/officeDocument/2006/relationships/settings" Target="settings.xml"/><Relationship Id="rId10" Type="http://schemas.openxmlformats.org/officeDocument/2006/relationships/hyperlink" Target="http://www.csnip.org" TargetMode="External"/><Relationship Id="rId4" Type="http://schemas.openxmlformats.org/officeDocument/2006/relationships/styles" Target="styles.xml"/><Relationship Id="rId9" Type="http://schemas.openxmlformats.org/officeDocument/2006/relationships/hyperlink" Target="mailto:adam@com616.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00C17A35B4E4893C55A0A8E5EF63D" ma:contentTypeVersion="18" ma:contentTypeDescription="Create a new document." ma:contentTypeScope="" ma:versionID="57dbff7137170ec2cd3e5452c2d6da05">
  <xsd:schema xmlns:xsd="http://www.w3.org/2001/XMLSchema" xmlns:xs="http://www.w3.org/2001/XMLSchema" xmlns:p="http://schemas.microsoft.com/office/2006/metadata/properties" xmlns:ns2="6366028b-99e3-42a6-8493-cad155650303" xmlns:ns3="e887e681-abad-4e1c-ac62-0566a9a47ba4" targetNamespace="http://schemas.microsoft.com/office/2006/metadata/properties" ma:root="true" ma:fieldsID="46a1e7d69e3f86bb29d72f5035f036ac" ns2:_="" ns3:_="">
    <xsd:import namespace="6366028b-99e3-42a6-8493-cad155650303"/>
    <xsd:import namespace="e887e681-abad-4e1c-ac62-0566a9a47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6028b-99e3-42a6-8493-cad155650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158939-53da-45fe-824a-547afd0fb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e681-abad-4e1c-ac62-0566a9a47b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861eff-a519-4893-85c2-b0301847ad9f}" ma:internalName="TaxCatchAll" ma:showField="CatchAllData" ma:web="e887e681-abad-4e1c-ac62-0566a9a47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66028b-99e3-42a6-8493-cad155650303">
      <Terms xmlns="http://schemas.microsoft.com/office/infopath/2007/PartnerControls"/>
    </lcf76f155ced4ddcb4097134ff3c332f>
    <TaxCatchAll xmlns="e887e681-abad-4e1c-ac62-0566a9a47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A3E6F-725F-4552-B39C-440D46C99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6028b-99e3-42a6-8493-cad155650303"/>
    <ds:schemaRef ds:uri="e887e681-abad-4e1c-ac62-0566a9a4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7381B-B046-4741-ABBC-A4E43E02DA9D}">
  <ds:schemaRefs>
    <ds:schemaRef ds:uri="http://schemas.microsoft.com/office/2006/metadata/properties"/>
    <ds:schemaRef ds:uri="http://schemas.microsoft.com/office/infopath/2007/PartnerControls"/>
    <ds:schemaRef ds:uri="6366028b-99e3-42a6-8493-cad155650303"/>
    <ds:schemaRef ds:uri="e887e681-abad-4e1c-ac62-0566a9a47ba4"/>
  </ds:schemaRefs>
</ds:datastoreItem>
</file>

<file path=customXml/itemProps3.xml><?xml version="1.0" encoding="utf-8"?>
<ds:datastoreItem xmlns:ds="http://schemas.openxmlformats.org/officeDocument/2006/customXml" ds:itemID="{B87D61D7-3DF9-42CD-A7EA-F80FFA430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Yosha Brunson</dc:creator>
  <cp:keywords/>
  <dc:description/>
  <cp:lastModifiedBy>Sharon Caldwell-Newton</cp:lastModifiedBy>
  <cp:revision>13</cp:revision>
  <dcterms:created xsi:type="dcterms:W3CDTF">2024-11-20T19:16:00Z</dcterms:created>
  <dcterms:modified xsi:type="dcterms:W3CDTF">2024-11-25T16:24:00Z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0x0101008C500C17A35B4E4893C55A0A8E5EF63D</vt:lpwstr>
  </property>
  <property fmtid="{D5CDD505-2E9C-101B-9397-08002B2CF9AE}" pid="3" name="MediaServiceImageTags">
    <vt:lpwstr/>
  </property>
</Properties>
</file>